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6" w:rsidRPr="001C6279" w:rsidRDefault="00517FD6" w:rsidP="00517FD6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Додаток 19</w:t>
      </w:r>
    </w:p>
    <w:p w:rsidR="00517FD6" w:rsidRPr="001C6279" w:rsidRDefault="00517FD6" w:rsidP="00517FD6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 Положення про депозитарну діяльність</w:t>
      </w:r>
    </w:p>
    <w:p w:rsidR="00517FD6" w:rsidRPr="001C6279" w:rsidRDefault="00517FD6" w:rsidP="00517FD6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депозитарної установи ТОВ «ТІ-ІНВЕСТ»</w:t>
      </w:r>
    </w:p>
    <w:p w:rsidR="00517FD6" w:rsidRPr="001C6279" w:rsidRDefault="00517FD6" w:rsidP="00517FD6">
      <w:pPr>
        <w:jc w:val="center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РОЗПОРЯДЖЕННЯ №____</w:t>
      </w:r>
    </w:p>
    <w:p w:rsidR="00517FD6" w:rsidRPr="001C6279" w:rsidRDefault="00517FD6" w:rsidP="00517FD6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на закриття рахунку у цінних паперах</w:t>
      </w:r>
    </w:p>
    <w:p w:rsidR="00517FD6" w:rsidRPr="001C6279" w:rsidRDefault="00517FD6" w:rsidP="00517FD6">
      <w:pPr>
        <w:jc w:val="center"/>
        <w:rPr>
          <w:b/>
          <w:sz w:val="16"/>
          <w:szCs w:val="16"/>
          <w:vertAlign w:val="superscript"/>
          <w:lang w:val="uk-UA"/>
        </w:rPr>
      </w:pPr>
      <w:r w:rsidRPr="001C6279">
        <w:rPr>
          <w:b/>
          <w:sz w:val="16"/>
          <w:szCs w:val="16"/>
          <w:lang w:val="uk-UA"/>
        </w:rPr>
        <w:t>від «______» ______________20__р.</w:t>
      </w:r>
    </w:p>
    <w:p w:rsidR="00517FD6" w:rsidRPr="001C6279" w:rsidRDefault="00517FD6" w:rsidP="00517FD6">
      <w:pPr>
        <w:jc w:val="center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707"/>
      </w:tblGrid>
      <w:tr w:rsidR="00517FD6" w:rsidRPr="001C6279" w:rsidTr="001C6279">
        <w:tc>
          <w:tcPr>
            <w:tcW w:w="3324" w:type="dxa"/>
            <w:shd w:val="clear" w:color="auto" w:fill="auto"/>
          </w:tcPr>
          <w:p w:rsidR="00517FD6" w:rsidRPr="001C6279" w:rsidRDefault="00517FD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707" w:type="dxa"/>
            <w:shd w:val="clear" w:color="auto" w:fill="auto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517FD6" w:rsidRPr="001C6279" w:rsidTr="001C6279">
        <w:tc>
          <w:tcPr>
            <w:tcW w:w="3324" w:type="dxa"/>
            <w:shd w:val="clear" w:color="auto" w:fill="auto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707" w:type="dxa"/>
            <w:shd w:val="clear" w:color="auto" w:fill="auto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517FD6" w:rsidRPr="001C6279" w:rsidRDefault="00517FD6" w:rsidP="00517FD6">
      <w:pPr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rPr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83"/>
      </w:tblGrid>
      <w:tr w:rsidR="00517FD6" w:rsidRPr="001C6279" w:rsidTr="001C6279">
        <w:tc>
          <w:tcPr>
            <w:tcW w:w="3348" w:type="dxa"/>
          </w:tcPr>
          <w:p w:rsidR="00517FD6" w:rsidRPr="001C6279" w:rsidRDefault="00517FD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683" w:type="dxa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517FD6" w:rsidRPr="001C6279" w:rsidTr="001C6279">
        <w:tc>
          <w:tcPr>
            <w:tcW w:w="3348" w:type="dxa"/>
          </w:tcPr>
          <w:p w:rsidR="00517FD6" w:rsidRPr="001C6279" w:rsidRDefault="00517FD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683" w:type="dxa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517FD6" w:rsidRPr="001C6279" w:rsidTr="001C6279">
        <w:tc>
          <w:tcPr>
            <w:tcW w:w="3348" w:type="dxa"/>
          </w:tcPr>
          <w:p w:rsidR="00517FD6" w:rsidRPr="001C6279" w:rsidRDefault="00517FD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683" w:type="dxa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517FD6" w:rsidRPr="001C6279" w:rsidRDefault="00517FD6" w:rsidP="00517FD6">
      <w:pPr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ЦИМ РОЗПОРЯДЖЕННЯМ  НАКАЗУЮ ЗАКРИТИ РАХУНОК У ЦІННИХ ПАПЕРАХ.</w:t>
      </w:r>
    </w:p>
    <w:p w:rsidR="00517FD6" w:rsidRPr="001C6279" w:rsidRDefault="00517FD6" w:rsidP="00517FD6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17FD6" w:rsidRPr="001C6279" w:rsidRDefault="00517FD6" w:rsidP="00517FD6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1C6279">
        <w:rPr>
          <w:rFonts w:ascii="Times New Roman" w:hAnsi="Times New Roman"/>
          <w:b/>
          <w:sz w:val="16"/>
          <w:szCs w:val="16"/>
          <w:lang w:val="uk-UA"/>
        </w:rPr>
        <w:t>НАЗВА ТА РЕКВІЗИТИ ДОКУМЕНТА (-ІВ), НА ПІДСТАВІ ЯКОГО (-ИХ) ЗДІЙСНЮЄТЬСЯ ДЕПОЗИТАРНА ОПЕРАЦІЯ:</w:t>
      </w:r>
    </w:p>
    <w:p w:rsidR="00517FD6" w:rsidRPr="001C6279" w:rsidRDefault="00517FD6" w:rsidP="00517FD6">
      <w:pPr>
        <w:pStyle w:val="a3"/>
        <w:spacing w:after="0"/>
        <w:rPr>
          <w:rFonts w:ascii="Times New Roman" w:hAnsi="Times New Roman"/>
          <w:sz w:val="16"/>
          <w:szCs w:val="16"/>
          <w:lang w:val="uk-UA"/>
        </w:rPr>
      </w:pPr>
      <w:r w:rsidRPr="001C6279">
        <w:rPr>
          <w:rFonts w:ascii="Times New Roman" w:hAnsi="Times New Roman"/>
          <w:sz w:val="16"/>
          <w:szCs w:val="16"/>
          <w:lang w:val="uk-UA"/>
        </w:rPr>
        <w:t>1.___________________________________________________________________________________________</w:t>
      </w:r>
    </w:p>
    <w:p w:rsidR="00517FD6" w:rsidRPr="001C6279" w:rsidRDefault="00517FD6" w:rsidP="00517FD6">
      <w:pPr>
        <w:pStyle w:val="a3"/>
        <w:spacing w:after="0"/>
        <w:rPr>
          <w:rFonts w:ascii="Times New Roman" w:hAnsi="Times New Roman"/>
          <w:sz w:val="16"/>
          <w:szCs w:val="16"/>
          <w:lang w:val="uk-UA"/>
        </w:rPr>
      </w:pPr>
      <w:r w:rsidRPr="001C6279">
        <w:rPr>
          <w:rFonts w:ascii="Times New Roman" w:hAnsi="Times New Roman"/>
          <w:sz w:val="16"/>
          <w:szCs w:val="16"/>
          <w:lang w:val="uk-UA"/>
        </w:rPr>
        <w:t>2. ___________________________________________________________________________________________ _________________________________________________________________________________________</w:t>
      </w:r>
    </w:p>
    <w:p w:rsidR="00517FD6" w:rsidRPr="001C6279" w:rsidRDefault="00517FD6" w:rsidP="00517FD6">
      <w:pPr>
        <w:pStyle w:val="a3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517FD6" w:rsidRPr="001C6279" w:rsidRDefault="00517FD6" w:rsidP="00517FD6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Підпис Розпорядника рахунку </w:t>
      </w:r>
      <w:r w:rsidRPr="001C6279">
        <w:rPr>
          <w:b/>
          <w:sz w:val="16"/>
          <w:szCs w:val="16"/>
          <w:u w:val="single"/>
          <w:lang w:val="uk-UA"/>
        </w:rPr>
        <w:t xml:space="preserve">         __________________________</w:t>
      </w:r>
      <w:r w:rsidRPr="001C6279">
        <w:rPr>
          <w:b/>
          <w:sz w:val="16"/>
          <w:szCs w:val="16"/>
          <w:lang w:val="uk-UA"/>
        </w:rPr>
        <w:t xml:space="preserve"> / </w:t>
      </w:r>
      <w:r w:rsidRPr="001C6279">
        <w:rPr>
          <w:b/>
          <w:sz w:val="16"/>
          <w:szCs w:val="16"/>
          <w:u w:val="single"/>
          <w:lang w:val="uk-UA"/>
        </w:rPr>
        <w:t>________________________________</w:t>
      </w:r>
      <w:r w:rsidRPr="001C6279">
        <w:rPr>
          <w:b/>
          <w:sz w:val="16"/>
          <w:szCs w:val="16"/>
          <w:lang w:val="uk-UA"/>
        </w:rPr>
        <w:t>_</w:t>
      </w:r>
    </w:p>
    <w:p w:rsidR="00517FD6" w:rsidRPr="001C6279" w:rsidRDefault="00517FD6" w:rsidP="00517FD6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                                                                                   підпис,   М.П.                                    П.І.Б.</w:t>
      </w: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  <w:t xml:space="preserve">    (за наявності)</w:t>
      </w: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jc w:val="both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shd w:val="clear" w:color="auto" w:fill="FFFFFF"/>
        <w:jc w:val="center"/>
        <w:rPr>
          <w:b/>
          <w:sz w:val="16"/>
          <w:szCs w:val="16"/>
          <w:lang w:val="en-US"/>
        </w:rPr>
      </w:pPr>
      <w:r w:rsidRPr="001C6279">
        <w:rPr>
          <w:b/>
          <w:sz w:val="16"/>
          <w:szCs w:val="16"/>
          <w:lang w:val="uk-UA"/>
        </w:rPr>
        <w:t>ВІДМІТКИ ДЕПОЗИТАРНОЇ УСТАНОВИ</w:t>
      </w:r>
    </w:p>
    <w:p w:rsidR="00517FD6" w:rsidRPr="001C6279" w:rsidRDefault="00517FD6" w:rsidP="00517FD6">
      <w:pPr>
        <w:shd w:val="clear" w:color="auto" w:fill="FFFFFF"/>
        <w:jc w:val="center"/>
        <w:rPr>
          <w:b/>
          <w:sz w:val="16"/>
          <w:szCs w:val="16"/>
          <w:lang w:val="en-US"/>
        </w:rPr>
      </w:pP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359"/>
      </w:tblGrid>
      <w:tr w:rsidR="00517FD6" w:rsidRPr="001C6279" w:rsidTr="001C6279">
        <w:trPr>
          <w:jc w:val="center"/>
        </w:trPr>
        <w:tc>
          <w:tcPr>
            <w:tcW w:w="4500" w:type="dxa"/>
            <w:shd w:val="clear" w:color="auto" w:fill="auto"/>
          </w:tcPr>
          <w:p w:rsidR="00517FD6" w:rsidRPr="001C6279" w:rsidRDefault="00517FD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20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5359" w:type="dxa"/>
            <w:shd w:val="clear" w:color="auto" w:fill="auto"/>
          </w:tcPr>
          <w:p w:rsidR="00517FD6" w:rsidRPr="001C6279" w:rsidRDefault="00517FD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20"/>
                <w:lang w:val="uk-UA"/>
              </w:rPr>
              <w:t>№______________від__________________</w:t>
            </w:r>
          </w:p>
        </w:tc>
      </w:tr>
    </w:tbl>
    <w:p w:rsidR="00517FD6" w:rsidRPr="001C6279" w:rsidRDefault="00517FD6" w:rsidP="00517FD6">
      <w:pPr>
        <w:shd w:val="clear" w:color="auto" w:fill="FFFFFF"/>
        <w:rPr>
          <w:b/>
          <w:sz w:val="16"/>
          <w:szCs w:val="16"/>
          <w:lang w:val="uk-UA"/>
        </w:rPr>
      </w:pPr>
    </w:p>
    <w:p w:rsidR="00517FD6" w:rsidRPr="001C6279" w:rsidRDefault="00517FD6" w:rsidP="00517FD6">
      <w:pPr>
        <w:rPr>
          <w:sz w:val="16"/>
          <w:szCs w:val="16"/>
          <w:lang w:val="uk-UA"/>
        </w:rPr>
      </w:pPr>
    </w:p>
    <w:p w:rsidR="00D959D4" w:rsidRPr="00517FD6" w:rsidRDefault="00D959D4" w:rsidP="00517FD6">
      <w:bookmarkStart w:id="0" w:name="_GoBack"/>
      <w:bookmarkEnd w:id="0"/>
    </w:p>
    <w:sectPr w:rsidR="00D959D4" w:rsidRPr="00517FD6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50F40"/>
    <w:rsid w:val="0017316C"/>
    <w:rsid w:val="002426BD"/>
    <w:rsid w:val="002D650E"/>
    <w:rsid w:val="00404E17"/>
    <w:rsid w:val="004715EC"/>
    <w:rsid w:val="00517FD6"/>
    <w:rsid w:val="007D4ECA"/>
    <w:rsid w:val="007E5639"/>
    <w:rsid w:val="00810A82"/>
    <w:rsid w:val="00825C42"/>
    <w:rsid w:val="00857024"/>
    <w:rsid w:val="009013D7"/>
    <w:rsid w:val="009E0FFF"/>
    <w:rsid w:val="00AC25E6"/>
    <w:rsid w:val="00B437EA"/>
    <w:rsid w:val="00B922E6"/>
    <w:rsid w:val="00C11837"/>
    <w:rsid w:val="00C52B63"/>
    <w:rsid w:val="00C6742F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CD90-7BFA-4CD8-8BF7-C5EE878C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10</cp:revision>
  <dcterms:created xsi:type="dcterms:W3CDTF">2024-09-17T07:48:00Z</dcterms:created>
  <dcterms:modified xsi:type="dcterms:W3CDTF">2024-09-17T08:02:00Z</dcterms:modified>
</cp:coreProperties>
</file>